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5B" w:rsidRPr="000A3020" w:rsidRDefault="00F4425B" w:rsidP="00F7165D">
      <w:pPr>
        <w:rPr>
          <w:rFonts w:asciiTheme="majorHAnsi" w:eastAsia="HGP創英角ｺﾞｼｯｸUB" w:hAnsiTheme="majorHAnsi" w:cstheme="majorHAnsi"/>
          <w:color w:val="FF0000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1905</wp:posOffset>
                </wp:positionV>
                <wp:extent cx="440055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25B" w:rsidRPr="000A3020" w:rsidRDefault="000A3020">
                            <w:pPr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r w:rsidRPr="000A3020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For those who were </w:t>
                            </w:r>
                            <w:r w:rsidR="00637662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>affected by the Typhoon No.21, w</w:t>
                            </w:r>
                            <w:r w:rsidRPr="000A3020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e're going to set up a disaster support volunteer contact of </w:t>
                            </w:r>
                            <w:r w:rsidRPr="000A302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Toyonaka City’s Council of Social Welfare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.6pt;margin-top:.15pt;width:346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">
                <v:textbox style="mso-fit-shape-to-text:t">
                  <w:txbxContent>
                    <w:p w:rsidR="00F4425B" w:rsidRPr="000A3020" w:rsidRDefault="000A3020">
                      <w:pPr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</w:pPr>
                      <w:r w:rsidRPr="000A3020"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  <w:t xml:space="preserve">For those who were </w:t>
                      </w:r>
                      <w:r w:rsidR="00637662"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  <w:t>affected by the Typhoon No.21, w</w:t>
                      </w:r>
                      <w:r w:rsidRPr="000A3020"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  <w:t xml:space="preserve">e're going to set up a disaster support volunteer contact of </w:t>
                      </w:r>
                      <w:r w:rsidRPr="000A302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Toyonaka City’s Council of Social Welfare</w:t>
                      </w:r>
                      <w: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165D" w:rsidRPr="000A3020" w:rsidRDefault="00F7165D" w:rsidP="00F7165D">
      <w:pPr>
        <w:jc w:val="center"/>
        <w:rPr>
          <w:rFonts w:asciiTheme="majorHAnsi" w:eastAsia="HGP創英角ｺﾞｼｯｸUB" w:hAnsiTheme="majorHAnsi" w:cstheme="majorHAnsi"/>
          <w:b/>
          <w:sz w:val="24"/>
          <w:szCs w:val="24"/>
        </w:rPr>
      </w:pPr>
    </w:p>
    <w:p w:rsidR="000A3020" w:rsidRPr="000A3020" w:rsidRDefault="000A3020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</w:p>
    <w:p w:rsidR="000A3020" w:rsidRDefault="000A3020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</w:p>
    <w:p w:rsidR="000A3020" w:rsidRDefault="000A3020" w:rsidP="000A3020">
      <w:pPr>
        <w:jc w:val="right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0A3020">
        <w:rPr>
          <w:rFonts w:asciiTheme="majorHAnsi" w:hAnsiTheme="majorHAnsi" w:cstheme="majorHAnsi" w:hint="eastAsia"/>
          <w:sz w:val="24"/>
          <w:szCs w:val="24"/>
        </w:rPr>
        <w:t>(</w:t>
      </w:r>
      <w:r w:rsidRPr="000A3020">
        <w:rPr>
          <w:rFonts w:asciiTheme="majorHAnsi" w:hAnsiTheme="majorHAnsi" w:cstheme="majorHAnsi"/>
          <w:sz w:val="24"/>
          <w:szCs w:val="24"/>
        </w:rPr>
        <w:t>September 5, 2018</w:t>
      </w:r>
      <w:r w:rsidRPr="000A3020">
        <w:rPr>
          <w:rFonts w:asciiTheme="majorHAnsi" w:hAnsiTheme="majorHAnsi" w:cstheme="majorHAnsi" w:hint="eastAsia"/>
          <w:sz w:val="24"/>
          <w:szCs w:val="24"/>
        </w:rPr>
        <w:t>)</w:t>
      </w:r>
    </w:p>
    <w:p w:rsidR="000A3020" w:rsidRPr="000A3020" w:rsidRDefault="000A3020" w:rsidP="000A3020">
      <w:pPr>
        <w:jc w:val="right"/>
        <w:rPr>
          <w:rFonts w:asciiTheme="majorHAnsi" w:hAnsiTheme="majorHAnsi" w:cstheme="majorHAnsi"/>
          <w:sz w:val="24"/>
          <w:szCs w:val="24"/>
        </w:rPr>
      </w:pPr>
    </w:p>
    <w:p w:rsidR="0063376A" w:rsidRPr="000A3020" w:rsidRDefault="0063376A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  <w:r w:rsidRPr="000A3020">
        <w:rPr>
          <w:rFonts w:asciiTheme="majorHAnsi" w:hAnsiTheme="majorHAnsi" w:cstheme="majorHAnsi"/>
          <w:color w:val="FF0000"/>
          <w:sz w:val="24"/>
          <w:szCs w:val="24"/>
        </w:rPr>
        <w:t>The Typhoon No.21 has caused serious damage in Toyonaka City on September 4, 2018.</w:t>
      </w:r>
    </w:p>
    <w:p w:rsidR="00084DF9" w:rsidRPr="000A3020" w:rsidRDefault="0063376A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For </w:t>
      </w:r>
      <w:r w:rsidR="002D48BD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seniors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, </w:t>
      </w:r>
      <w:r w:rsidR="002D48BD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physically handicapped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people,</w:t>
      </w:r>
      <w:r w:rsidR="002D48BD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or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child-rearing households who need help in fixing and cleaning their houses</w:t>
      </w:r>
      <w:r w:rsidR="002D48BD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,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such as cleaning a refrigerator damaged by black-out, or trash blown</w:t>
      </w:r>
      <w:r w:rsidR="002D48BD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and brought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 by a gust of wind, 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we volunteers will </w:t>
      </w:r>
      <w:r w:rsidR="00084DF9"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provide support </w:t>
      </w:r>
      <w:r w:rsidR="002D48BD" w:rsidRPr="000A3020">
        <w:rPr>
          <w:rFonts w:asciiTheme="majorHAnsi" w:eastAsia="HGP創英角ｺﾞｼｯｸUB" w:hAnsiTheme="majorHAnsi" w:cstheme="majorHAnsi"/>
          <w:sz w:val="24"/>
          <w:szCs w:val="24"/>
        </w:rPr>
        <w:t>starting from Friday, September 7, 2018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.</w:t>
      </w:r>
      <w:r w:rsidR="00084DF9"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2D48BD" w:rsidRPr="000A3020" w:rsidRDefault="002D48BD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For those who need support, please contact the following telephone number:</w:t>
      </w:r>
    </w:p>
    <w:p w:rsidR="002D48BD" w:rsidRPr="000A3020" w:rsidRDefault="002D48BD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084DF9" w:rsidRPr="000A3020" w:rsidRDefault="00084DF9" w:rsidP="00F7165D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</w:p>
    <w:p w:rsidR="002D48BD" w:rsidRPr="000A3020" w:rsidRDefault="002D48BD" w:rsidP="000A302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Note:</w:t>
      </w:r>
    </w:p>
    <w:p w:rsidR="002D48BD" w:rsidRPr="000A3020" w:rsidRDefault="002D48BD" w:rsidP="002D48BD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D48BD" w:rsidRPr="000A3020" w:rsidRDefault="002D48BD" w:rsidP="002D48BD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1. </w:t>
      </w:r>
      <w:r w:rsidR="00D66011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Tentative schedule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: </w:t>
      </w:r>
      <w:r w:rsid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ab/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9:00 to 17:00</w:t>
      </w:r>
      <w:r w:rsidR="00D66011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, </w:t>
      </w:r>
      <w:r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>from September 7 (Fri) to 10(Mon)</w:t>
      </w:r>
    </w:p>
    <w:p w:rsidR="002D48BD" w:rsidRPr="000A3020" w:rsidRDefault="002D48BD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</w:p>
    <w:p w:rsidR="000A3020" w:rsidRDefault="0062422C" w:rsidP="0062422C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2. 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Reception D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esk: 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Toyonaka City </w:t>
      </w:r>
      <w:proofErr w:type="spellStart"/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Sukoyaka</w:t>
      </w:r>
      <w:proofErr w:type="spellEnd"/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Plaza 2</w:t>
      </w:r>
      <w:r w:rsidRPr="000A3020">
        <w:rPr>
          <w:rFonts w:asciiTheme="majorHAnsi" w:eastAsia="HGP創英角ｺﾞｼｯｸUB" w:hAnsiTheme="majorHAnsi" w:cstheme="majorHAnsi"/>
          <w:sz w:val="24"/>
          <w:szCs w:val="24"/>
          <w:vertAlign w:val="superscript"/>
        </w:rPr>
        <w:t>nd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Floor</w:t>
      </w:r>
    </w:p>
    <w:p w:rsidR="0062422C" w:rsidRPr="000A3020" w:rsidRDefault="0062422C" w:rsidP="0062422C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>
        <w:rPr>
          <w:rFonts w:asciiTheme="majorHAnsi" w:eastAsia="HGP創英角ｺﾞｼｯｸUB" w:hAnsiTheme="majorHAnsi" w:cstheme="majorHAnsi" w:hint="eastAsia"/>
          <w:sz w:val="24"/>
          <w:szCs w:val="24"/>
        </w:rPr>
        <w:t>(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2-1–15, </w:t>
      </w:r>
      <w:proofErr w:type="spellStart"/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Okanomachi</w:t>
      </w:r>
      <w:proofErr w:type="spellEnd"/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, Toyonaka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City)</w:t>
      </w:r>
    </w:p>
    <w:p w:rsidR="0062422C" w:rsidRPr="000A3020" w:rsidRDefault="0062422C" w:rsidP="00F7165D">
      <w:pPr>
        <w:rPr>
          <w:rFonts w:asciiTheme="majorHAnsi" w:hAnsiTheme="majorHAnsi" w:cstheme="majorHAnsi"/>
          <w:sz w:val="24"/>
          <w:szCs w:val="24"/>
        </w:rPr>
      </w:pPr>
    </w:p>
    <w:p w:rsidR="0062422C" w:rsidRPr="000A3020" w:rsidRDefault="0062422C" w:rsidP="000A3020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3. 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Support A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>vailable:</w:t>
      </w:r>
      <w:r w:rsidR="000A3020">
        <w:rPr>
          <w:rFonts w:asciiTheme="majorHAnsi" w:eastAsia="HGP創英角ｺﾞｼｯｸUB" w:hAnsiTheme="majorHAnsi" w:cstheme="majorHAnsi" w:hint="eastAsia"/>
          <w:sz w:val="24"/>
          <w:szCs w:val="24"/>
        </w:rPr>
        <w:t xml:space="preserve">  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Fixing and cleani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ng of households damaged </w:t>
      </w:r>
      <w:r w:rsidR="000A3020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by the </w:t>
      </w:r>
      <w:r w:rsidR="00D66011" w:rsidRPr="000A3020">
        <w:rPr>
          <w:rFonts w:asciiTheme="majorHAnsi" w:eastAsia="HGP創英角ｺﾞｼｯｸUB" w:hAnsiTheme="majorHAnsi" w:cstheme="majorHAnsi"/>
          <w:color w:val="FF0000"/>
          <w:sz w:val="24"/>
          <w:szCs w:val="24"/>
        </w:rPr>
        <w:t xml:space="preserve">typhoon 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(free of charge due to the emergency)</w:t>
      </w:r>
    </w:p>
    <w:p w:rsidR="0062422C" w:rsidRPr="000A3020" w:rsidRDefault="0062422C" w:rsidP="00F7165D">
      <w:pPr>
        <w:rPr>
          <w:rFonts w:asciiTheme="majorHAnsi" w:hAnsiTheme="majorHAnsi" w:cstheme="majorHAnsi"/>
          <w:sz w:val="24"/>
          <w:szCs w:val="24"/>
        </w:rPr>
      </w:pPr>
    </w:p>
    <w:p w:rsidR="00D66011" w:rsidRPr="000A3020" w:rsidRDefault="00084DF9" w:rsidP="00084DF9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4. 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>Other matters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: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 w:rsidRPr="000A3020">
        <w:rPr>
          <w:rFonts w:asciiTheme="majorHAnsi" w:hAnsiTheme="majorHAnsi" w:cstheme="majorHAnsi"/>
          <w:sz w:val="24"/>
          <w:szCs w:val="24"/>
        </w:rPr>
        <w:t>・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In</w:t>
      </w:r>
      <w:r w:rsidR="000A3020">
        <w:rPr>
          <w:rFonts w:asciiTheme="majorHAnsi" w:eastAsia="HGP創英角ｺﾞｼｯｸUB" w:hAnsiTheme="majorHAnsi" w:cstheme="majorHAnsi"/>
          <w:sz w:val="24"/>
          <w:szCs w:val="24"/>
        </w:rPr>
        <w:t>surance are given to volunteers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.</w:t>
      </w:r>
    </w:p>
    <w:p w:rsidR="00084DF9" w:rsidRPr="000A3020" w:rsidRDefault="000A3020" w:rsidP="000A3020">
      <w:pPr>
        <w:ind w:left="2520"/>
        <w:rPr>
          <w:rFonts w:asciiTheme="majorHAnsi" w:eastAsia="HGP創英角ｺﾞｼｯｸUB" w:hAnsiTheme="majorHAnsi" w:cstheme="majorHAnsi"/>
          <w:sz w:val="24"/>
          <w:szCs w:val="24"/>
        </w:rPr>
      </w:pPr>
      <w:r w:rsidRPr="000A3020">
        <w:rPr>
          <w:rFonts w:asciiTheme="majorHAnsi" w:hAnsiTheme="majorHAnsi" w:cstheme="majorHAnsi"/>
          <w:sz w:val="24"/>
          <w:szCs w:val="24"/>
        </w:rPr>
        <w:t>・</w:t>
      </w:r>
      <w:r w:rsidR="00D66011" w:rsidRPr="000A3020">
        <w:rPr>
          <w:rFonts w:asciiTheme="majorHAnsi" w:eastAsia="HGP創英角ｺﾞｼｯｸUB" w:hAnsiTheme="majorHAnsi" w:cstheme="majorHAnsi"/>
          <w:sz w:val="24"/>
          <w:szCs w:val="24"/>
        </w:rPr>
        <w:t>Local volunteers are currently handling the fixing and cleaning of damaged households.</w:t>
      </w:r>
      <w:r w:rsidR="00084DF9"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　　　　</w:t>
      </w:r>
      <w:r w:rsidR="00084DF9" w:rsidRPr="000A302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62422C" w:rsidRPr="000A3020" w:rsidRDefault="0062422C" w:rsidP="000A3020">
      <w:pPr>
        <w:ind w:left="1680" w:firstLine="840"/>
        <w:rPr>
          <w:rFonts w:asciiTheme="majorHAnsi" w:hAnsiTheme="majorHAnsi" w:cstheme="majorHAnsi"/>
          <w:sz w:val="24"/>
          <w:szCs w:val="24"/>
        </w:rPr>
      </w:pPr>
      <w:r w:rsidRPr="000A3020">
        <w:rPr>
          <w:rFonts w:asciiTheme="majorHAnsi" w:hAnsiTheme="majorHAnsi" w:cstheme="majorHAnsi"/>
          <w:sz w:val="24"/>
          <w:szCs w:val="24"/>
        </w:rPr>
        <w:t>・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This support is limited to the residents of Toyonaka City.</w:t>
      </w:r>
    </w:p>
    <w:p w:rsidR="0062422C" w:rsidRPr="000A3020" w:rsidRDefault="0062422C" w:rsidP="00F7165D">
      <w:pPr>
        <w:rPr>
          <w:rFonts w:asciiTheme="majorHAnsi" w:hAnsiTheme="majorHAnsi" w:cstheme="majorHAnsi"/>
          <w:sz w:val="24"/>
          <w:szCs w:val="24"/>
        </w:rPr>
      </w:pPr>
    </w:p>
    <w:p w:rsidR="00F7165D" w:rsidRPr="000A3020" w:rsidRDefault="00F7165D" w:rsidP="00F7165D">
      <w:pPr>
        <w:rPr>
          <w:rFonts w:asciiTheme="majorHAnsi" w:hAnsiTheme="majorHAnsi" w:cstheme="majorHAnsi"/>
          <w:sz w:val="24"/>
          <w:szCs w:val="24"/>
        </w:rPr>
      </w:pPr>
    </w:p>
    <w:p w:rsidR="00F7165D" w:rsidRPr="000A3020" w:rsidRDefault="0062422C" w:rsidP="00F7165D">
      <w:pPr>
        <w:jc w:val="center"/>
        <w:rPr>
          <w:rFonts w:asciiTheme="majorHAnsi" w:eastAsia="HGP創英角ｺﾞｼｯｸUB" w:hAnsiTheme="majorHAnsi" w:cstheme="majorHAnsi"/>
          <w:b/>
          <w:sz w:val="24"/>
          <w:szCs w:val="24"/>
        </w:rPr>
      </w:pPr>
      <w:r w:rsidRPr="000A3020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86A45" wp14:editId="5E61C616">
                <wp:simplePos x="0" y="0"/>
                <wp:positionH relativeFrom="margin">
                  <wp:posOffset>2960513</wp:posOffset>
                </wp:positionH>
                <wp:positionV relativeFrom="paragraph">
                  <wp:posOffset>17964</wp:posOffset>
                </wp:positionV>
                <wp:extent cx="3067050" cy="1681316"/>
                <wp:effectExtent l="0" t="0" r="19050" b="146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6813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422C" w:rsidRPr="00254C10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【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Contact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62422C" w:rsidRPr="00254C10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Toyonaka City’s Council of Social Welfare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a Social Welfare Corporation</w:t>
                            </w:r>
                          </w:p>
                          <w:p w:rsidR="0062422C" w:rsidRPr="00254C10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Address: 2-1–15, </w:t>
                            </w:r>
                            <w:proofErr w:type="spellStart"/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Okanomachi</w:t>
                            </w:r>
                            <w:proofErr w:type="spellEnd"/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Toyonaka</w:t>
                            </w:r>
                          </w:p>
                          <w:p w:rsidR="0062422C" w:rsidRDefault="00F34F9A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Tel: </w:t>
                            </w:r>
                            <w:r w:rsidR="0062422C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  <w:p w:rsidR="0062422C" w:rsidRPr="00637662" w:rsidRDefault="00F34F9A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637662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Fax</w:t>
                            </w:r>
                            <w:r w:rsidR="0062422C" w:rsidRPr="00637662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: 06-6841-2388</w:t>
                            </w:r>
                          </w:p>
                          <w:p w:rsidR="0062422C" w:rsidRPr="0062422C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2422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>Mail:</w:t>
                            </w:r>
                            <w:r w:rsidR="00F34F9A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62422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>tcpvc@gold.ocn.ne.jp</w:t>
                            </w:r>
                          </w:p>
                          <w:p w:rsidR="0062422C" w:rsidRPr="0062422C" w:rsidRDefault="0062422C" w:rsidP="00F7165D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86A45" id="テキスト ボックス 3" o:spid="_x0000_s1027" type="#_x0000_t202" style="position:absolute;left:0;text-align:left;margin-left:233.1pt;margin-top:1.4pt;width:241.5pt;height:132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" fillcolor="white [3201]" strokeweight=".5pt">
                <v:textbox>
                  <w:txbxContent>
                    <w:p w:rsidR="0062422C" w:rsidRPr="00254C10" w:rsidRDefault="0062422C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【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Conta</w:t>
                      </w:r>
                      <w:bookmarkStart w:id="1" w:name="_GoBack"/>
                      <w:bookmarkEnd w:id="1"/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ct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】</w:t>
                      </w:r>
                    </w:p>
                    <w:p w:rsidR="0062422C" w:rsidRPr="00254C10" w:rsidRDefault="0062422C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Toyonaka City’s Council of Social Welfare</w:t>
                      </w:r>
                      <w: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, a Social Welfare Corporation</w:t>
                      </w:r>
                    </w:p>
                    <w:p w:rsidR="0062422C" w:rsidRPr="00254C10" w:rsidRDefault="0062422C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Address: 2-1–15, </w:t>
                      </w:r>
                      <w:proofErr w:type="spellStart"/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Okanomachi</w:t>
                      </w:r>
                      <w:proofErr w:type="spellEnd"/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, Toyonaka</w:t>
                      </w:r>
                    </w:p>
                    <w:p w:rsidR="0062422C" w:rsidRDefault="00F34F9A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Tel: </w:t>
                      </w:r>
                      <w:r w:rsidR="0062422C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06-6848-1000</w:t>
                      </w:r>
                    </w:p>
                    <w:p w:rsidR="0062422C" w:rsidRPr="0062422C" w:rsidRDefault="00F34F9A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  <w:t>Fax</w:t>
                      </w:r>
                      <w:r w:rsidR="0062422C" w:rsidRPr="0062422C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  <w:t>: 06-6841-2388</w:t>
                      </w:r>
                    </w:p>
                    <w:p w:rsidR="0062422C" w:rsidRPr="0062422C" w:rsidRDefault="0062422C" w:rsidP="0062422C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</w:pPr>
                      <w:r w:rsidRPr="0062422C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  <w:t>Mail:</w:t>
                      </w:r>
                      <w:r w:rsidR="00F34F9A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62422C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  <w:lang w:val="fr-FR"/>
                        </w:rPr>
                        <w:t>tcpvc@gold.ocn.ne.jp</w:t>
                      </w:r>
                    </w:p>
                    <w:p w:rsidR="0062422C" w:rsidRPr="0062422C" w:rsidRDefault="0062422C" w:rsidP="00F7165D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264AC" w:rsidRPr="000A3020" w:rsidRDefault="008264AC" w:rsidP="00F7165D">
      <w:pPr>
        <w:rPr>
          <w:rFonts w:asciiTheme="majorHAnsi" w:hAnsiTheme="majorHAnsi" w:cstheme="majorHAnsi"/>
          <w:sz w:val="24"/>
          <w:szCs w:val="24"/>
        </w:rPr>
      </w:pPr>
    </w:p>
    <w:sectPr w:rsidR="008264AC" w:rsidRPr="000A302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ACD" w:rsidRDefault="000D2ACD" w:rsidP="00334FDD">
      <w:r>
        <w:separator/>
      </w:r>
    </w:p>
  </w:endnote>
  <w:endnote w:type="continuationSeparator" w:id="0">
    <w:p w:rsidR="000D2ACD" w:rsidRDefault="000D2ACD" w:rsidP="0033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ACD" w:rsidRDefault="000D2ACD" w:rsidP="00334FDD">
      <w:r>
        <w:separator/>
      </w:r>
    </w:p>
  </w:footnote>
  <w:footnote w:type="continuationSeparator" w:id="0">
    <w:p w:rsidR="000D2ACD" w:rsidRDefault="000D2ACD" w:rsidP="00334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DD" w:rsidRDefault="00334FDD" w:rsidP="00334FDD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5D"/>
    <w:rsid w:val="00084DF9"/>
    <w:rsid w:val="000A3020"/>
    <w:rsid w:val="000D2ACD"/>
    <w:rsid w:val="001D3F43"/>
    <w:rsid w:val="002D48BD"/>
    <w:rsid w:val="00334FDD"/>
    <w:rsid w:val="0062422C"/>
    <w:rsid w:val="0063376A"/>
    <w:rsid w:val="00637662"/>
    <w:rsid w:val="008264AC"/>
    <w:rsid w:val="00D66011"/>
    <w:rsid w:val="00F34F9A"/>
    <w:rsid w:val="00F4425B"/>
    <w:rsid w:val="00F7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84FD42-CBBE-441C-BEA5-35836D5D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65D"/>
    <w:pPr>
      <w:widowControl w:val="0"/>
      <w:jc w:val="both"/>
    </w:pPr>
    <w:rPr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165D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F7165D"/>
    <w:rPr>
      <w:rFonts w:asciiTheme="minorEastAsia" w:hAnsiTheme="minorEastAsia"/>
      <w:dstrike w:val="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34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4F9A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34F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34FDD"/>
    <w:rPr>
      <w:dstrike w:val="0"/>
    </w:rPr>
  </w:style>
  <w:style w:type="paragraph" w:styleId="a9">
    <w:name w:val="footer"/>
    <w:basedOn w:val="a"/>
    <w:link w:val="aa"/>
    <w:uiPriority w:val="99"/>
    <w:unhideWhenUsed/>
    <w:rsid w:val="00334F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34FDD"/>
    <w:rPr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Miyoko Tsuji</dc:creator>
  <cp:keywords/>
  <dc:description/>
  <cp:lastModifiedBy>Tsukamoto Stefano</cp:lastModifiedBy>
  <cp:revision>3</cp:revision>
  <cp:lastPrinted>2018-09-07T02:04:00Z</cp:lastPrinted>
  <dcterms:created xsi:type="dcterms:W3CDTF">2018-09-07T04:52:00Z</dcterms:created>
  <dcterms:modified xsi:type="dcterms:W3CDTF">2018-09-07T05:01:00Z</dcterms:modified>
</cp:coreProperties>
</file>